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90" w:rsidRDefault="00756090">
      <w:pPr>
        <w:widowControl/>
        <w:spacing w:line="300" w:lineRule="auto"/>
        <w:jc w:val="center"/>
      </w:pPr>
    </w:p>
    <w:p w:rsidR="0082632F" w:rsidRDefault="0082632F" w:rsidP="0082632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&lt;</w:t>
      </w:r>
      <w:r w:rsidRPr="0082632F">
        <w:rPr>
          <w:rFonts w:hint="eastAsia"/>
          <w:sz w:val="32"/>
          <w:szCs w:val="32"/>
        </w:rPr>
        <w:t>职业发展与就业指导（</w:t>
      </w:r>
      <w:r w:rsidRPr="0082632F">
        <w:rPr>
          <w:rFonts w:hint="eastAsia"/>
          <w:sz w:val="32"/>
          <w:szCs w:val="32"/>
        </w:rPr>
        <w:t>1</w:t>
      </w:r>
      <w:r w:rsidRPr="0082632F"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&gt;</w:t>
      </w:r>
      <w:r>
        <w:rPr>
          <w:rFonts w:hint="eastAsia"/>
          <w:sz w:val="32"/>
          <w:szCs w:val="32"/>
        </w:rPr>
        <w:t>课程结业作品</w:t>
      </w:r>
    </w:p>
    <w:p w:rsidR="00756090" w:rsidRPr="0046056A" w:rsidRDefault="00756090">
      <w:pPr>
        <w:widowControl/>
        <w:spacing w:line="300" w:lineRule="auto"/>
        <w:jc w:val="center"/>
      </w:pPr>
    </w:p>
    <w:p w:rsidR="00756090" w:rsidRPr="0082632F" w:rsidRDefault="0046056A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2181225" cy="410051"/>
            <wp:effectExtent l="0" t="0" r="0" b="0"/>
            <wp:docPr id="2" name="图片 2" descr="C:\Users\WIN7\Desktop\待办\湖南信息学院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待办\湖南信息学院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838" cy="41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090" w:rsidRDefault="00756090">
      <w:pPr>
        <w:widowControl/>
        <w:rPr>
          <w:rFonts w:ascii="华文中宋" w:eastAsia="华文中宋" w:hAnsi="华文中宋" w:cs="宋体"/>
          <w:b/>
          <w:bCs/>
          <w:kern w:val="0"/>
          <w:sz w:val="52"/>
          <w:szCs w:val="52"/>
        </w:rPr>
      </w:pPr>
    </w:p>
    <w:p w:rsidR="00756090" w:rsidRDefault="00756090">
      <w:pPr>
        <w:widowControl/>
        <w:rPr>
          <w:rFonts w:ascii="华文中宋" w:eastAsia="华文中宋" w:hAnsi="华文中宋" w:cs="宋体"/>
          <w:b/>
          <w:bCs/>
          <w:kern w:val="0"/>
          <w:sz w:val="28"/>
          <w:szCs w:val="28"/>
        </w:rPr>
      </w:pPr>
    </w:p>
    <w:p w:rsidR="00756090" w:rsidRDefault="00F4552B">
      <w:pPr>
        <w:widowControl/>
        <w:spacing w:line="300" w:lineRule="auto"/>
        <w:jc w:val="center"/>
        <w:rPr>
          <w:rFonts w:ascii="方正小标宋简体" w:eastAsia="方正小标宋简体" w:hAnsi="宋体" w:cs="宋体"/>
          <w:kern w:val="0"/>
          <w:sz w:val="48"/>
          <w:szCs w:val="48"/>
        </w:rPr>
      </w:pPr>
      <w:r>
        <w:rPr>
          <w:rFonts w:ascii="方正小标宋简体" w:eastAsia="方正小标宋简体" w:hAnsi="华文中宋" w:cs="宋体" w:hint="eastAsia"/>
          <w:b/>
          <w:bCs/>
          <w:kern w:val="0"/>
          <w:sz w:val="48"/>
          <w:szCs w:val="48"/>
        </w:rPr>
        <w:t>学生职业生涯规划书</w:t>
      </w:r>
    </w:p>
    <w:p w:rsidR="00756090" w:rsidRDefault="00756090">
      <w:pPr>
        <w:widowControl/>
        <w:spacing w:line="300" w:lineRule="auto"/>
        <w:jc w:val="center"/>
        <w:rPr>
          <w:rFonts w:ascii="宋体" w:hAnsi="宋体" w:cs="宋体"/>
          <w:b/>
          <w:bCs/>
          <w:color w:val="000000"/>
          <w:kern w:val="0"/>
          <w:sz w:val="48"/>
          <w:szCs w:val="48"/>
        </w:rPr>
      </w:pPr>
    </w:p>
    <w:p w:rsidR="00756090" w:rsidRDefault="00756090" w:rsidP="00923691">
      <w:pPr>
        <w:widowControl/>
        <w:spacing w:line="300" w:lineRule="auto"/>
        <w:rPr>
          <w:rFonts w:ascii="宋体" w:hAnsi="宋体" w:cs="宋体"/>
          <w:b/>
          <w:bCs/>
          <w:color w:val="000000"/>
          <w:kern w:val="0"/>
          <w:sz w:val="48"/>
          <w:szCs w:val="48"/>
        </w:rPr>
      </w:pPr>
    </w:p>
    <w:p w:rsidR="00756090" w:rsidRDefault="00756090">
      <w:pPr>
        <w:widowControl/>
        <w:spacing w:line="300" w:lineRule="auto"/>
        <w:rPr>
          <w:rFonts w:ascii="宋体" w:hAnsi="宋体" w:cs="宋体"/>
          <w:b/>
          <w:bCs/>
          <w:color w:val="000000"/>
          <w:kern w:val="0"/>
          <w:sz w:val="48"/>
          <w:szCs w:val="48"/>
        </w:rPr>
      </w:pPr>
    </w:p>
    <w:p w:rsidR="00756090" w:rsidRDefault="00F4552B">
      <w:pPr>
        <w:widowControl/>
        <w:snapToGrid w:val="0"/>
        <w:spacing w:line="360" w:lineRule="auto"/>
        <w:ind w:firstLineChars="595" w:firstLine="1911"/>
        <w:jc w:val="left"/>
        <w:rPr>
          <w:rFonts w:ascii="宋体" w:hAnsi="宋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学院：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u w:val="single"/>
        </w:rPr>
        <w:t>           </w:t>
      </w:r>
    </w:p>
    <w:p w:rsidR="00756090" w:rsidRDefault="00F4552B">
      <w:pPr>
        <w:widowControl/>
        <w:snapToGrid w:val="0"/>
        <w:spacing w:line="360" w:lineRule="auto"/>
        <w:ind w:firstLineChars="595" w:firstLine="1911"/>
        <w:jc w:val="left"/>
        <w:rPr>
          <w:rFonts w:ascii="宋体" w:hAnsi="宋体" w:cs="宋体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专业：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u w:val="single"/>
        </w:rPr>
        <w:t>           </w:t>
      </w:r>
    </w:p>
    <w:p w:rsidR="00756090" w:rsidRDefault="00923691">
      <w:pPr>
        <w:widowControl/>
        <w:snapToGrid w:val="0"/>
        <w:spacing w:line="360" w:lineRule="auto"/>
        <w:ind w:firstLineChars="595" w:firstLine="1911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班</w:t>
      </w:r>
      <w:r w:rsidR="00F4552B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级：</w:t>
      </w:r>
      <w:r w:rsidR="00F4552B"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u w:val="single"/>
        </w:rPr>
        <w:t>           </w:t>
      </w:r>
    </w:p>
    <w:p w:rsidR="00756090" w:rsidRDefault="00F4552B">
      <w:pPr>
        <w:widowControl/>
        <w:snapToGrid w:val="0"/>
        <w:spacing w:line="360" w:lineRule="auto"/>
        <w:ind w:firstLineChars="595" w:firstLine="1911"/>
        <w:jc w:val="left"/>
        <w:rPr>
          <w:rFonts w:ascii="宋体" w:hAnsi="宋体" w:cs="宋体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姓名：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u w:val="single"/>
        </w:rPr>
        <w:t>           </w:t>
      </w:r>
    </w:p>
    <w:p w:rsidR="00923691" w:rsidRDefault="00923691" w:rsidP="00923691">
      <w:pPr>
        <w:widowControl/>
        <w:snapToGrid w:val="0"/>
        <w:spacing w:line="360" w:lineRule="auto"/>
        <w:ind w:firstLineChars="595" w:firstLine="1911"/>
        <w:jc w:val="left"/>
        <w:rPr>
          <w:rFonts w:ascii="宋体" w:hAnsi="宋体" w:cs="宋体"/>
          <w:kern w:val="0"/>
          <w:sz w:val="32"/>
          <w:szCs w:val="32"/>
        </w:rPr>
      </w:pPr>
      <w:r w:rsidRPr="00923691">
        <w:rPr>
          <w:rFonts w:ascii="宋体" w:hAnsi="宋体" w:cs="宋体" w:hint="eastAsia"/>
          <w:b/>
          <w:kern w:val="0"/>
          <w:sz w:val="32"/>
          <w:szCs w:val="32"/>
        </w:rPr>
        <w:t>学号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：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u w:val="single"/>
        </w:rPr>
        <w:t>           </w:t>
      </w:r>
    </w:p>
    <w:p w:rsidR="00756090" w:rsidRDefault="00756090">
      <w:pPr>
        <w:widowControl/>
        <w:snapToGrid w:val="0"/>
        <w:spacing w:line="360" w:lineRule="auto"/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</w:pPr>
    </w:p>
    <w:p w:rsidR="00053DEF" w:rsidRDefault="00053DEF">
      <w:pPr>
        <w:widowControl/>
        <w:snapToGrid w:val="0"/>
        <w:spacing w:line="360" w:lineRule="auto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 w:rsidR="00756090" w:rsidRDefault="00F4552B">
      <w:pPr>
        <w:widowControl/>
        <w:snapToGrid w:val="0"/>
        <w:spacing w:line="360" w:lineRule="auto"/>
        <w:ind w:firstLineChars="595" w:firstLine="2150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 xml:space="preserve">    就业创业教研室</w:t>
      </w:r>
    </w:p>
    <w:p w:rsidR="00756090" w:rsidRDefault="00F4552B">
      <w:pPr>
        <w:widowControl/>
        <w:snapToGrid w:val="0"/>
        <w:spacing w:line="360" w:lineRule="auto"/>
        <w:ind w:firstLineChars="745" w:firstLine="2244"/>
        <w:rPr>
          <w:rFonts w:ascii="楷体_GB2312" w:eastAsia="楷体_GB2312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 xml:space="preserve">      201</w:t>
      </w:r>
      <w:r w:rsidR="00F505DA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9</w:t>
      </w:r>
      <w:r>
        <w:rPr>
          <w:rFonts w:ascii="楷体_GB2312" w:eastAsia="楷体_GB2312" w:hAnsi="宋体" w:cs="宋体" w:hint="eastAsia"/>
          <w:b/>
          <w:bCs/>
          <w:color w:val="000000"/>
          <w:kern w:val="0"/>
          <w:sz w:val="30"/>
          <w:szCs w:val="30"/>
        </w:rPr>
        <w:t>年</w:t>
      </w:r>
      <w:r w:rsidR="00F505DA">
        <w:rPr>
          <w:rFonts w:ascii="宋体" w:eastAsia="楷体_GB2312" w:hAnsi="宋体" w:cs="宋体" w:hint="eastAsia"/>
          <w:b/>
          <w:bCs/>
          <w:color w:val="000000"/>
          <w:kern w:val="0"/>
          <w:sz w:val="30"/>
          <w:szCs w:val="30"/>
        </w:rPr>
        <w:t>9</w:t>
      </w:r>
      <w:r>
        <w:rPr>
          <w:rFonts w:ascii="楷体_GB2312" w:eastAsia="楷体_GB2312" w:hAnsi="宋体" w:cs="宋体" w:hint="eastAsia"/>
          <w:b/>
          <w:bCs/>
          <w:color w:val="000000"/>
          <w:kern w:val="0"/>
          <w:sz w:val="30"/>
          <w:szCs w:val="30"/>
        </w:rPr>
        <w:t>月</w:t>
      </w:r>
    </w:p>
    <w:p w:rsidR="0082632F" w:rsidRDefault="0082632F" w:rsidP="0082632F">
      <w:pPr>
        <w:widowControl/>
        <w:snapToGrid w:val="0"/>
        <w:spacing w:line="360" w:lineRule="auto"/>
        <w:ind w:firstLineChars="745" w:firstLine="2692"/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</w:pPr>
    </w:p>
    <w:p w:rsidR="00756090" w:rsidRDefault="00756090">
      <w:pPr>
        <w:widowControl/>
        <w:snapToGrid w:val="0"/>
        <w:rPr>
          <w:rFonts w:ascii="宋体" w:hAnsi="宋体" w:cs="宋体"/>
          <w:kern w:val="0"/>
          <w:sz w:val="24"/>
        </w:rPr>
      </w:pPr>
    </w:p>
    <w:p w:rsidR="00756090" w:rsidRDefault="00F4552B">
      <w:pPr>
        <w:widowControl/>
        <w:snapToGrid w:val="0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caps/>
          <w:color w:val="000000"/>
          <w:kern w:val="0"/>
          <w:sz w:val="36"/>
          <w:szCs w:val="36"/>
        </w:rPr>
        <w:lastRenderedPageBreak/>
        <w:t>一、自我分析</w:t>
      </w:r>
    </w:p>
    <w:p w:rsidR="00756090" w:rsidRDefault="00F4552B">
      <w:pPr>
        <w:widowControl/>
        <w:snapToGrid w:val="0"/>
        <w:jc w:val="left"/>
        <w:rPr>
          <w:rFonts w:ascii="宋体" w:hAnsi="宋体" w:cs="宋体"/>
          <w:kern w:val="0"/>
          <w:sz w:val="24"/>
        </w:rPr>
      </w:pPr>
      <w:r>
        <w:rPr>
          <w:rFonts w:ascii="楷体_GB2312" w:eastAsia="楷体_GB2312" w:hAnsi="宋体" w:cs="宋体" w:hint="eastAsia"/>
          <w:b/>
          <w:bCs/>
          <w:caps/>
          <w:color w:val="000000"/>
          <w:kern w:val="0"/>
          <w:sz w:val="24"/>
        </w:rPr>
        <w:t>自我分析是对自己进行全方位、多角度的分析</w:t>
      </w:r>
    </w:p>
    <w:tbl>
      <w:tblPr>
        <w:tblW w:w="86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481"/>
        <w:gridCol w:w="6588"/>
      </w:tblGrid>
      <w:tr w:rsidR="00756090">
        <w:trPr>
          <w:jc w:val="center"/>
        </w:trPr>
        <w:tc>
          <w:tcPr>
            <w:tcW w:w="20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90" w:rsidRDefault="00F4552B">
            <w:pPr>
              <w:widowControl/>
              <w:snapToGrid w:val="0"/>
              <w:spacing w:before="156" w:after="156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职业兴趣</w:t>
            </w:r>
          </w:p>
          <w:p w:rsidR="00756090" w:rsidRDefault="00F4552B">
            <w:pPr>
              <w:widowControl/>
              <w:snapToGrid w:val="0"/>
              <w:spacing w:before="156" w:after="156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(喜欢干什么)</w:t>
            </w:r>
          </w:p>
        </w:tc>
        <w:tc>
          <w:tcPr>
            <w:tcW w:w="6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90" w:rsidRDefault="00756090">
            <w:pPr>
              <w:widowControl/>
              <w:snapToGrid w:val="0"/>
              <w:spacing w:before="156" w:after="156"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56090" w:rsidRDefault="00756090">
            <w:pPr>
              <w:widowControl/>
              <w:snapToGrid w:val="0"/>
              <w:spacing w:before="156" w:after="156"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6090">
        <w:trPr>
          <w:trHeight w:val="1021"/>
          <w:jc w:val="center"/>
        </w:trPr>
        <w:tc>
          <w:tcPr>
            <w:tcW w:w="2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90" w:rsidRDefault="00F4552B">
            <w:pPr>
              <w:widowControl/>
              <w:snapToGrid w:val="0"/>
              <w:spacing w:before="156" w:after="156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职业能力</w:t>
            </w:r>
          </w:p>
          <w:p w:rsidR="00756090" w:rsidRDefault="00F4552B">
            <w:pPr>
              <w:widowControl/>
              <w:snapToGrid w:val="0"/>
              <w:spacing w:before="156" w:after="156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(能够干什么)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90" w:rsidRDefault="00756090" w:rsidP="00053DEF">
            <w:pPr>
              <w:widowControl/>
              <w:snapToGrid w:val="0"/>
              <w:spacing w:before="156" w:after="156"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6090">
        <w:trPr>
          <w:jc w:val="center"/>
        </w:trPr>
        <w:tc>
          <w:tcPr>
            <w:tcW w:w="2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90" w:rsidRDefault="00F4552B">
            <w:pPr>
              <w:widowControl/>
              <w:snapToGrid w:val="0"/>
              <w:spacing w:before="156" w:after="156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个人特质</w:t>
            </w:r>
          </w:p>
          <w:p w:rsidR="00756090" w:rsidRDefault="00F4552B">
            <w:pPr>
              <w:widowControl/>
              <w:snapToGrid w:val="0"/>
              <w:spacing w:before="156" w:after="156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(适合干什么)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90" w:rsidRDefault="00756090">
            <w:pPr>
              <w:widowControl/>
              <w:snapToGrid w:val="0"/>
              <w:spacing w:before="156" w:after="156"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756090" w:rsidRDefault="00756090">
            <w:pPr>
              <w:widowControl/>
              <w:snapToGrid w:val="0"/>
              <w:spacing w:before="156" w:after="156"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756090" w:rsidRDefault="00756090">
            <w:pPr>
              <w:widowControl/>
              <w:snapToGrid w:val="0"/>
              <w:spacing w:before="156" w:after="156"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56090">
        <w:trPr>
          <w:jc w:val="center"/>
        </w:trPr>
        <w:tc>
          <w:tcPr>
            <w:tcW w:w="2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90" w:rsidRDefault="00F4552B">
            <w:pPr>
              <w:widowControl/>
              <w:snapToGrid w:val="0"/>
              <w:spacing w:before="156" w:after="156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职业价值观</w:t>
            </w:r>
          </w:p>
          <w:p w:rsidR="00756090" w:rsidRDefault="00F4552B">
            <w:pPr>
              <w:widowControl/>
              <w:snapToGrid w:val="0"/>
              <w:spacing w:before="156" w:after="156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(最看重什么)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90" w:rsidRDefault="00F4552B">
            <w:pPr>
              <w:widowControl/>
              <w:snapToGrid w:val="0"/>
              <w:spacing w:before="156" w:after="156"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  <w:p w:rsidR="00756090" w:rsidRDefault="00756090">
            <w:pPr>
              <w:widowControl/>
              <w:snapToGrid w:val="0"/>
              <w:spacing w:before="156" w:after="156"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756090" w:rsidRDefault="00756090">
            <w:pPr>
              <w:widowControl/>
              <w:snapToGrid w:val="0"/>
              <w:spacing w:before="156" w:after="156"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56090">
        <w:trPr>
          <w:trHeight w:val="2552"/>
          <w:jc w:val="center"/>
        </w:trPr>
        <w:tc>
          <w:tcPr>
            <w:tcW w:w="2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90" w:rsidRDefault="00F4552B">
            <w:pPr>
              <w:widowControl/>
              <w:snapToGrid w:val="0"/>
              <w:spacing w:before="156" w:after="156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胜任能力</w:t>
            </w:r>
          </w:p>
          <w:p w:rsidR="00756090" w:rsidRDefault="00F4552B">
            <w:pPr>
              <w:widowControl/>
              <w:snapToGrid w:val="0"/>
              <w:spacing w:before="156" w:after="156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(优劣势是什么)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90" w:rsidRDefault="00756090">
            <w:pPr>
              <w:widowControl/>
              <w:snapToGrid w:val="0"/>
              <w:spacing w:before="156" w:after="156"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56090">
        <w:trPr>
          <w:trHeight w:val="851"/>
          <w:jc w:val="center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90" w:rsidRDefault="00F4552B">
            <w:pPr>
              <w:widowControl/>
              <w:snapToGrid w:val="0"/>
              <w:spacing w:before="156" w:after="156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个</w:t>
            </w:r>
          </w:p>
          <w:p w:rsidR="00756090" w:rsidRDefault="00F4552B">
            <w:pPr>
              <w:widowControl/>
              <w:snapToGrid w:val="0"/>
              <w:spacing w:before="156" w:after="156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</w:t>
            </w:r>
          </w:p>
          <w:p w:rsidR="00756090" w:rsidRDefault="00F4552B">
            <w:pPr>
              <w:widowControl/>
              <w:snapToGrid w:val="0"/>
              <w:spacing w:before="156" w:after="156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</w:t>
            </w:r>
          </w:p>
          <w:p w:rsidR="00756090" w:rsidRDefault="00F4552B">
            <w:pPr>
              <w:widowControl/>
              <w:snapToGrid w:val="0"/>
              <w:spacing w:before="156" w:after="156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90" w:rsidRDefault="00F4552B">
            <w:pPr>
              <w:widowControl/>
              <w:snapToGrid w:val="0"/>
              <w:spacing w:before="156" w:after="156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教育经历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90" w:rsidRDefault="00756090">
            <w:pPr>
              <w:widowControl/>
              <w:snapToGrid w:val="0"/>
              <w:spacing w:before="156" w:after="156" w:line="2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053DEF" w:rsidRDefault="00053DEF">
            <w:pPr>
              <w:widowControl/>
              <w:snapToGrid w:val="0"/>
              <w:spacing w:before="156" w:after="156"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6090">
        <w:trPr>
          <w:trHeight w:val="851"/>
          <w:jc w:val="center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090" w:rsidRDefault="00756090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90" w:rsidRDefault="00F4552B">
            <w:pPr>
              <w:widowControl/>
              <w:snapToGrid w:val="0"/>
              <w:spacing w:before="156" w:after="156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90" w:rsidRDefault="00756090">
            <w:pPr>
              <w:widowControl/>
              <w:snapToGrid w:val="0"/>
              <w:spacing w:before="156" w:after="156" w:line="2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53DEF" w:rsidRDefault="00053DEF">
            <w:pPr>
              <w:widowControl/>
              <w:snapToGrid w:val="0"/>
              <w:spacing w:before="156" w:after="156"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6090">
        <w:trPr>
          <w:trHeight w:val="612"/>
          <w:jc w:val="center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090" w:rsidRDefault="00756090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90" w:rsidRDefault="00F4552B">
            <w:pPr>
              <w:widowControl/>
              <w:snapToGrid w:val="0"/>
              <w:spacing w:before="156" w:after="156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培训经历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90" w:rsidRDefault="00756090">
            <w:pPr>
              <w:widowControl/>
              <w:snapToGrid w:val="0"/>
              <w:spacing w:before="156" w:after="156" w:line="2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53DEF" w:rsidRDefault="00053DEF">
            <w:pPr>
              <w:widowControl/>
              <w:snapToGrid w:val="0"/>
              <w:spacing w:before="156" w:after="156"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6090">
        <w:trPr>
          <w:trHeight w:val="1350"/>
          <w:jc w:val="center"/>
        </w:trPr>
        <w:tc>
          <w:tcPr>
            <w:tcW w:w="86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F4552B">
            <w:pPr>
              <w:widowControl/>
              <w:snapToGrid w:val="0"/>
              <w:spacing w:before="156" w:after="156" w:line="28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自我分析小结：</w:t>
            </w:r>
          </w:p>
          <w:p w:rsidR="00756090" w:rsidRDefault="00756090">
            <w:pPr>
              <w:widowControl/>
              <w:snapToGrid w:val="0"/>
              <w:spacing w:before="156" w:after="156" w:line="28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756090" w:rsidRDefault="00756090">
            <w:pPr>
              <w:widowControl/>
              <w:snapToGrid w:val="0"/>
              <w:spacing w:before="156" w:after="156" w:line="28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053DEF" w:rsidRDefault="00053DEF">
      <w:pPr>
        <w:widowControl/>
        <w:snapToGrid w:val="0"/>
        <w:jc w:val="center"/>
        <w:rPr>
          <w:rFonts w:ascii="宋体" w:hAnsi="宋体" w:cs="宋体" w:hint="eastAsia"/>
          <w:b/>
          <w:bCs/>
          <w:caps/>
          <w:color w:val="000000"/>
          <w:kern w:val="0"/>
          <w:sz w:val="36"/>
          <w:szCs w:val="36"/>
        </w:rPr>
      </w:pPr>
    </w:p>
    <w:p w:rsidR="00756090" w:rsidRDefault="00F4552B">
      <w:pPr>
        <w:widowControl/>
        <w:snapToGrid w:val="0"/>
        <w:jc w:val="center"/>
        <w:rPr>
          <w:rFonts w:ascii="宋体" w:hAnsi="宋体" w:cs="宋体"/>
          <w:b/>
          <w:bCs/>
          <w:cap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aps/>
          <w:color w:val="000000"/>
          <w:kern w:val="0"/>
          <w:sz w:val="36"/>
          <w:szCs w:val="36"/>
        </w:rPr>
        <w:lastRenderedPageBreak/>
        <w:t>二、职业分析</w:t>
      </w:r>
    </w:p>
    <w:p w:rsidR="00756090" w:rsidRDefault="00756090">
      <w:pPr>
        <w:widowControl/>
        <w:snapToGrid w:val="0"/>
        <w:spacing w:line="160" w:lineRule="exact"/>
        <w:jc w:val="center"/>
        <w:rPr>
          <w:rFonts w:ascii="宋体" w:hAnsi="宋体" w:cs="宋体"/>
          <w:b/>
          <w:bCs/>
          <w:caps/>
          <w:color w:val="000000"/>
          <w:kern w:val="0"/>
          <w:sz w:val="36"/>
          <w:szCs w:val="36"/>
        </w:rPr>
      </w:pPr>
    </w:p>
    <w:p w:rsidR="00756090" w:rsidRDefault="00F4552B">
      <w:pPr>
        <w:widowControl/>
        <w:snapToGrid w:val="0"/>
        <w:jc w:val="left"/>
        <w:rPr>
          <w:rFonts w:ascii="宋体" w:hAnsi="宋体" w:cs="宋体"/>
          <w:kern w:val="0"/>
          <w:sz w:val="24"/>
        </w:rPr>
      </w:pPr>
      <w:r>
        <w:rPr>
          <w:rFonts w:ascii="楷体_GB2312" w:eastAsia="楷体_GB2312" w:hAnsi="宋体" w:cs="宋体" w:hint="eastAsia"/>
          <w:b/>
          <w:bCs/>
          <w:caps/>
          <w:color w:val="000000"/>
          <w:kern w:val="0"/>
          <w:sz w:val="24"/>
        </w:rPr>
        <w:t>职业分析是对影响职业选择的相关外部环境进行较为客观、系统的分析</w:t>
      </w:r>
    </w:p>
    <w:tbl>
      <w:tblPr>
        <w:tblW w:w="8670" w:type="dxa"/>
        <w:jc w:val="center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0"/>
      </w:tblGrid>
      <w:tr w:rsidR="00756090">
        <w:trPr>
          <w:jc w:val="center"/>
        </w:trPr>
        <w:tc>
          <w:tcPr>
            <w:tcW w:w="8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F4552B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3"/>
                <w:szCs w:val="23"/>
              </w:rPr>
              <w:t>家庭环境分析（如经济状况、家人期望、家族文化等以及对本人的影响）</w:t>
            </w:r>
          </w:p>
          <w:p w:rsidR="00756090" w:rsidRDefault="00756090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3"/>
                <w:szCs w:val="23"/>
              </w:rPr>
            </w:pPr>
          </w:p>
          <w:p w:rsidR="00053DEF" w:rsidRDefault="00053DE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aps/>
                <w:color w:val="000000"/>
                <w:kern w:val="0"/>
                <w:sz w:val="23"/>
                <w:szCs w:val="23"/>
              </w:rPr>
            </w:pPr>
          </w:p>
          <w:p w:rsidR="00756090" w:rsidRDefault="0075609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aps/>
                <w:color w:val="000000"/>
                <w:kern w:val="0"/>
                <w:sz w:val="23"/>
                <w:szCs w:val="23"/>
              </w:rPr>
            </w:pPr>
          </w:p>
        </w:tc>
      </w:tr>
      <w:tr w:rsidR="00756090">
        <w:trPr>
          <w:jc w:val="center"/>
        </w:trPr>
        <w:tc>
          <w:tcPr>
            <w:tcW w:w="8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F4552B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3"/>
                <w:szCs w:val="23"/>
              </w:rPr>
              <w:t>学校环境分析（如学校特色、专业学习、实践经验等</w:t>
            </w:r>
            <w:r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3"/>
                <w:szCs w:val="23"/>
              </w:rPr>
              <w:t> </w:t>
            </w:r>
            <w:r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3"/>
                <w:szCs w:val="23"/>
              </w:rPr>
              <w:t xml:space="preserve"> ）</w:t>
            </w:r>
          </w:p>
          <w:p w:rsidR="00756090" w:rsidRDefault="00756090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3"/>
                <w:szCs w:val="23"/>
              </w:rPr>
            </w:pPr>
          </w:p>
          <w:p w:rsidR="00053DEF" w:rsidRDefault="00053DEF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3"/>
                <w:szCs w:val="23"/>
              </w:rPr>
            </w:pPr>
          </w:p>
          <w:p w:rsidR="00053DEF" w:rsidRDefault="00053DEF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756090">
        <w:trPr>
          <w:jc w:val="center"/>
        </w:trPr>
        <w:tc>
          <w:tcPr>
            <w:tcW w:w="8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F4552B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3"/>
                <w:szCs w:val="23"/>
              </w:rPr>
              <w:t>社会环境分析(如就业形势、就业政策、竞争对手等)</w:t>
            </w:r>
          </w:p>
          <w:p w:rsidR="00756090" w:rsidRDefault="0075609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aps/>
                <w:color w:val="000000"/>
                <w:kern w:val="0"/>
                <w:sz w:val="23"/>
                <w:szCs w:val="23"/>
              </w:rPr>
            </w:pPr>
          </w:p>
          <w:p w:rsidR="00756090" w:rsidRDefault="0075609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aps/>
                <w:color w:val="000000"/>
                <w:kern w:val="0"/>
                <w:sz w:val="23"/>
                <w:szCs w:val="23"/>
              </w:rPr>
            </w:pPr>
          </w:p>
          <w:p w:rsidR="00756090" w:rsidRDefault="0075609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aps/>
                <w:color w:val="000000"/>
                <w:kern w:val="0"/>
                <w:sz w:val="23"/>
                <w:szCs w:val="23"/>
              </w:rPr>
            </w:pPr>
          </w:p>
        </w:tc>
      </w:tr>
      <w:tr w:rsidR="00756090">
        <w:trPr>
          <w:trHeight w:val="5070"/>
          <w:jc w:val="center"/>
        </w:trPr>
        <w:tc>
          <w:tcPr>
            <w:tcW w:w="8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F4552B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3"/>
                <w:szCs w:val="23"/>
              </w:rPr>
              <w:t>职业环境分析</w:t>
            </w:r>
          </w:p>
          <w:p w:rsidR="00756090" w:rsidRDefault="00F4552B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3"/>
                <w:szCs w:val="23"/>
              </w:rPr>
              <w:t>1.行业分析（如xx行业现状及发展趋势，人业匹配分析）</w:t>
            </w:r>
          </w:p>
          <w:p w:rsidR="00756090" w:rsidRDefault="0075609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aps/>
                <w:color w:val="000000"/>
                <w:kern w:val="0"/>
                <w:sz w:val="23"/>
                <w:szCs w:val="23"/>
              </w:rPr>
            </w:pPr>
          </w:p>
          <w:p w:rsidR="00756090" w:rsidRDefault="0075609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aps/>
                <w:color w:val="000000"/>
                <w:kern w:val="0"/>
                <w:sz w:val="23"/>
                <w:szCs w:val="23"/>
              </w:rPr>
            </w:pPr>
          </w:p>
          <w:p w:rsidR="00756090" w:rsidRDefault="00756090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3"/>
                <w:szCs w:val="23"/>
              </w:rPr>
            </w:pPr>
          </w:p>
          <w:p w:rsidR="00053DEF" w:rsidRDefault="00053DEF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  <w:p w:rsidR="00756090" w:rsidRDefault="00F4552B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3"/>
                <w:szCs w:val="23"/>
              </w:rPr>
              <w:t>2.职业分析（如xx职业的工作内容、工作要求、发展前景，</w:t>
            </w:r>
            <w:proofErr w:type="gramStart"/>
            <w:r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3"/>
                <w:szCs w:val="23"/>
              </w:rPr>
              <w:t>人岗匹配</w:t>
            </w:r>
            <w:proofErr w:type="gramEnd"/>
            <w:r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3"/>
                <w:szCs w:val="23"/>
              </w:rPr>
              <w:t>分析）</w:t>
            </w:r>
          </w:p>
          <w:p w:rsidR="00756090" w:rsidRDefault="0075609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aps/>
                <w:color w:val="000000"/>
                <w:kern w:val="0"/>
                <w:sz w:val="23"/>
                <w:szCs w:val="23"/>
              </w:rPr>
            </w:pPr>
          </w:p>
          <w:p w:rsidR="00756090" w:rsidRDefault="0075609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aps/>
                <w:color w:val="000000"/>
                <w:kern w:val="0"/>
                <w:sz w:val="23"/>
                <w:szCs w:val="23"/>
              </w:rPr>
            </w:pPr>
          </w:p>
          <w:p w:rsidR="00756090" w:rsidRDefault="00756090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  <w:p w:rsidR="00756090" w:rsidRDefault="00F4552B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3"/>
                <w:szCs w:val="23"/>
              </w:rPr>
              <w:t>3.企业分析（如xx单位类型、企业文化、发展前景、发展阶段、产品服务、员工素质、工作氛围等，</w:t>
            </w:r>
            <w:proofErr w:type="gramStart"/>
            <w:r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3"/>
                <w:szCs w:val="23"/>
              </w:rPr>
              <w:t>人企匹配</w:t>
            </w:r>
            <w:proofErr w:type="gramEnd"/>
            <w:r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3"/>
                <w:szCs w:val="23"/>
              </w:rPr>
              <w:t>分析）</w:t>
            </w:r>
          </w:p>
          <w:p w:rsidR="00053DEF" w:rsidRDefault="00053DEF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3"/>
                <w:szCs w:val="23"/>
              </w:rPr>
            </w:pPr>
          </w:p>
          <w:p w:rsidR="00053DEF" w:rsidRDefault="00053DEF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3"/>
                <w:szCs w:val="23"/>
              </w:rPr>
            </w:pPr>
          </w:p>
          <w:p w:rsidR="00053DEF" w:rsidRDefault="00053DEF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3"/>
                <w:szCs w:val="23"/>
              </w:rPr>
            </w:pPr>
          </w:p>
          <w:p w:rsidR="00756090" w:rsidRDefault="00F4552B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3"/>
                <w:szCs w:val="23"/>
              </w:rPr>
              <w:t>4.地域分析（如xx工作城市的发展前景、文化特点、气候水土、人际关系等，人城匹配分析）</w:t>
            </w:r>
          </w:p>
          <w:p w:rsidR="00756090" w:rsidRDefault="00756090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3"/>
                <w:szCs w:val="23"/>
              </w:rPr>
            </w:pPr>
          </w:p>
          <w:p w:rsidR="00053DEF" w:rsidRDefault="00053DEF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3"/>
                <w:szCs w:val="23"/>
              </w:rPr>
            </w:pPr>
          </w:p>
          <w:p w:rsidR="00053DEF" w:rsidRDefault="00053DEF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756090">
        <w:trPr>
          <w:trHeight w:val="1545"/>
          <w:jc w:val="center"/>
        </w:trPr>
        <w:tc>
          <w:tcPr>
            <w:tcW w:w="8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F4552B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aps/>
                <w:color w:val="000000"/>
                <w:kern w:val="0"/>
                <w:sz w:val="23"/>
                <w:szCs w:val="23"/>
              </w:rPr>
              <w:t>职业分析小结：</w:t>
            </w:r>
          </w:p>
          <w:p w:rsidR="00756090" w:rsidRDefault="0075609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aps/>
                <w:color w:val="000000"/>
                <w:kern w:val="0"/>
                <w:sz w:val="23"/>
                <w:szCs w:val="23"/>
              </w:rPr>
            </w:pPr>
          </w:p>
          <w:p w:rsidR="00756090" w:rsidRDefault="0075609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aps/>
                <w:color w:val="000000"/>
                <w:kern w:val="0"/>
                <w:sz w:val="23"/>
                <w:szCs w:val="23"/>
              </w:rPr>
            </w:pPr>
          </w:p>
          <w:p w:rsidR="00756090" w:rsidRDefault="0075609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aps/>
                <w:color w:val="000000"/>
                <w:kern w:val="0"/>
                <w:sz w:val="23"/>
                <w:szCs w:val="23"/>
              </w:rPr>
            </w:pPr>
          </w:p>
          <w:p w:rsidR="00756090" w:rsidRDefault="0075609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aps/>
                <w:color w:val="000000"/>
                <w:kern w:val="0"/>
                <w:sz w:val="23"/>
                <w:szCs w:val="23"/>
              </w:rPr>
            </w:pPr>
          </w:p>
          <w:p w:rsidR="00756090" w:rsidRDefault="0075609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aps/>
                <w:color w:val="000000"/>
                <w:kern w:val="0"/>
                <w:sz w:val="23"/>
                <w:szCs w:val="23"/>
              </w:rPr>
            </w:pPr>
          </w:p>
          <w:p w:rsidR="00756090" w:rsidRDefault="0075609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aps/>
                <w:color w:val="000000"/>
                <w:kern w:val="0"/>
                <w:sz w:val="23"/>
                <w:szCs w:val="23"/>
              </w:rPr>
            </w:pPr>
          </w:p>
          <w:p w:rsidR="00756090" w:rsidRDefault="0075609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aps/>
                <w:color w:val="000000"/>
                <w:kern w:val="0"/>
                <w:sz w:val="23"/>
                <w:szCs w:val="23"/>
              </w:rPr>
            </w:pPr>
          </w:p>
          <w:p w:rsidR="00756090" w:rsidRDefault="0075609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aps/>
                <w:color w:val="000000"/>
                <w:kern w:val="0"/>
                <w:sz w:val="23"/>
                <w:szCs w:val="23"/>
              </w:rPr>
            </w:pPr>
          </w:p>
          <w:p w:rsidR="00756090" w:rsidRDefault="0075609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aps/>
                <w:color w:val="000000"/>
                <w:kern w:val="0"/>
                <w:sz w:val="23"/>
                <w:szCs w:val="23"/>
              </w:rPr>
            </w:pPr>
          </w:p>
        </w:tc>
      </w:tr>
    </w:tbl>
    <w:p w:rsidR="00756090" w:rsidRDefault="00F4552B">
      <w:pPr>
        <w:widowControl/>
        <w:snapToGrid w:val="0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caps/>
          <w:color w:val="000000"/>
          <w:kern w:val="0"/>
          <w:sz w:val="36"/>
          <w:szCs w:val="36"/>
        </w:rPr>
        <w:lastRenderedPageBreak/>
        <w:t>三、职业定位</w:t>
      </w:r>
    </w:p>
    <w:p w:rsidR="00756090" w:rsidRDefault="00F4552B">
      <w:pPr>
        <w:widowControl/>
        <w:snapToGrid w:val="0"/>
        <w:ind w:firstLine="482"/>
        <w:jc w:val="left"/>
        <w:rPr>
          <w:rFonts w:ascii="宋体" w:hAnsi="宋体" w:cs="宋体"/>
          <w:kern w:val="0"/>
          <w:sz w:val="24"/>
        </w:rPr>
      </w:pPr>
      <w:r>
        <w:rPr>
          <w:rFonts w:ascii="楷体_GB2312" w:eastAsia="楷体_GB2312" w:hAnsi="宋体" w:cs="宋体" w:hint="eastAsia"/>
          <w:b/>
          <w:bCs/>
          <w:caps/>
          <w:color w:val="000000"/>
          <w:kern w:val="0"/>
          <w:sz w:val="24"/>
        </w:rPr>
        <w:t>综合第一部分（自我分析）与第二部分（职业分析）的主要内容得出本人职业定位的SWOT分析：</w:t>
      </w:r>
    </w:p>
    <w:p w:rsidR="00756090" w:rsidRDefault="00756090">
      <w:pPr>
        <w:widowControl/>
        <w:spacing w:line="340" w:lineRule="atLeast"/>
        <w:ind w:firstLine="480"/>
        <w:jc w:val="left"/>
        <w:rPr>
          <w:rFonts w:ascii="宋体" w:hAnsi="宋体" w:cs="宋体"/>
          <w:kern w:val="0"/>
          <w:sz w:val="24"/>
        </w:rPr>
      </w:pPr>
    </w:p>
    <w:tbl>
      <w:tblPr>
        <w:tblW w:w="88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2914"/>
        <w:gridCol w:w="4053"/>
      </w:tblGrid>
      <w:tr w:rsidR="00756090">
        <w:trPr>
          <w:cantSplit/>
          <w:trHeight w:val="567"/>
          <w:jc w:val="center"/>
        </w:trPr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90" w:rsidRDefault="00F4552B">
            <w:pPr>
              <w:widowControl/>
              <w:snapToGrid w:val="0"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内部环境因素</w:t>
            </w: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90" w:rsidRDefault="00F4552B">
            <w:pPr>
              <w:widowControl/>
              <w:snapToGrid w:val="0"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优势因素（S）</w:t>
            </w:r>
          </w:p>
        </w:tc>
        <w:tc>
          <w:tcPr>
            <w:tcW w:w="4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90" w:rsidRDefault="00F4552B">
            <w:pPr>
              <w:widowControl/>
              <w:snapToGrid w:val="0"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弱势因素（W）</w:t>
            </w:r>
          </w:p>
        </w:tc>
      </w:tr>
      <w:tr w:rsidR="00756090">
        <w:trPr>
          <w:cantSplit/>
          <w:trHeight w:val="735"/>
          <w:jc w:val="center"/>
        </w:trPr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090" w:rsidRDefault="007560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90" w:rsidRDefault="00756090" w:rsidP="00053DEF">
            <w:pPr>
              <w:widowControl/>
              <w:snapToGrid w:val="0"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DEF" w:rsidRDefault="00053D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6090">
        <w:trPr>
          <w:cantSplit/>
          <w:trHeight w:val="585"/>
          <w:jc w:val="center"/>
        </w:trPr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90" w:rsidRDefault="00F4552B">
            <w:pPr>
              <w:widowControl/>
              <w:snapToGrid w:val="0"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外部环境因素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90" w:rsidRDefault="00F4552B">
            <w:pPr>
              <w:widowControl/>
              <w:snapToGrid w:val="0"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机会因素（O）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90" w:rsidRDefault="00F4552B">
            <w:pPr>
              <w:widowControl/>
              <w:snapToGrid w:val="0"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威胁因素（T）</w:t>
            </w:r>
          </w:p>
        </w:tc>
      </w:tr>
      <w:tr w:rsidR="00756090">
        <w:trPr>
          <w:cantSplit/>
          <w:trHeight w:val="975"/>
          <w:jc w:val="center"/>
        </w:trPr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090" w:rsidRDefault="007560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90" w:rsidRDefault="007560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56090" w:rsidRDefault="007560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56090" w:rsidRDefault="007560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56090" w:rsidRDefault="007560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56090" w:rsidRDefault="007560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90" w:rsidRDefault="00756090">
            <w:pPr>
              <w:widowControl/>
              <w:snapToGrid w:val="0"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53DEF" w:rsidRDefault="00053DEF">
      <w:pPr>
        <w:widowControl/>
        <w:jc w:val="left"/>
        <w:rPr>
          <w:rFonts w:ascii="宋体" w:hAnsi="宋体" w:cs="宋体" w:hint="eastAsia"/>
          <w:b/>
          <w:bCs/>
          <w:caps/>
          <w:color w:val="000000"/>
          <w:kern w:val="0"/>
          <w:sz w:val="24"/>
        </w:rPr>
      </w:pPr>
    </w:p>
    <w:p w:rsidR="00756090" w:rsidRDefault="00F4552B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caps/>
          <w:color w:val="000000"/>
          <w:kern w:val="0"/>
          <w:sz w:val="24"/>
        </w:rPr>
        <w:t>结论：</w:t>
      </w:r>
    </w:p>
    <w:p w:rsidR="00756090" w:rsidRDefault="00756090">
      <w:pPr>
        <w:widowControl/>
        <w:jc w:val="left"/>
        <w:rPr>
          <w:rFonts w:ascii="宋体" w:hAnsi="宋体" w:cs="宋体"/>
          <w:kern w:val="0"/>
          <w:sz w:val="24"/>
        </w:rPr>
      </w:pPr>
    </w:p>
    <w:tbl>
      <w:tblPr>
        <w:tblW w:w="87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6961"/>
      </w:tblGrid>
      <w:tr w:rsidR="00756090">
        <w:trPr>
          <w:trHeight w:val="765"/>
          <w:jc w:val="center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90" w:rsidRDefault="00F4552B">
            <w:pPr>
              <w:widowControl/>
              <w:spacing w:after="156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4"/>
              </w:rPr>
              <w:t>职业目标</w:t>
            </w:r>
          </w:p>
        </w:tc>
        <w:tc>
          <w:tcPr>
            <w:tcW w:w="6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F4552B">
            <w:pPr>
              <w:widowControl/>
              <w:spacing w:after="156"/>
              <w:jc w:val="left"/>
              <w:rPr>
                <w:rFonts w:ascii="仿宋_GB2312" w:eastAsia="仿宋_GB2312" w:hAnsi="宋体" w:cs="宋体"/>
                <w:cap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4"/>
              </w:rPr>
              <w:t>举例：将来从事（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xx</w:t>
            </w:r>
            <w:r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4"/>
              </w:rPr>
              <w:t>行业的）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xx</w:t>
            </w:r>
            <w:r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4"/>
              </w:rPr>
              <w:t>职业</w:t>
            </w:r>
          </w:p>
          <w:p w:rsidR="00756090" w:rsidRDefault="00756090">
            <w:pPr>
              <w:widowControl/>
              <w:spacing w:after="156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56090" w:rsidRDefault="00756090">
            <w:pPr>
              <w:widowControl/>
              <w:spacing w:after="156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6090">
        <w:trPr>
          <w:trHeight w:val="795"/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90" w:rsidRDefault="00F4552B">
            <w:pPr>
              <w:widowControl/>
              <w:spacing w:after="156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4"/>
              </w:rPr>
              <w:t>职业发展策略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F4552B">
            <w:pPr>
              <w:widowControl/>
              <w:spacing w:after="156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4"/>
              </w:rPr>
              <w:t>举例：进入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xx类型的组织（到xx地区发展）</w:t>
            </w:r>
          </w:p>
          <w:p w:rsidR="00756090" w:rsidRDefault="00756090">
            <w:pPr>
              <w:widowControl/>
              <w:spacing w:after="156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756090" w:rsidRDefault="00756090">
            <w:pPr>
              <w:widowControl/>
              <w:spacing w:after="156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6090">
        <w:trPr>
          <w:trHeight w:val="825"/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90" w:rsidRDefault="00F4552B">
            <w:pPr>
              <w:widowControl/>
              <w:spacing w:after="156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职业发展路径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F4552B">
            <w:pPr>
              <w:widowControl/>
              <w:spacing w:after="156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举例：走专家路线（管理路线等）</w:t>
            </w:r>
          </w:p>
          <w:p w:rsidR="00756090" w:rsidRDefault="00756090">
            <w:pPr>
              <w:widowControl/>
              <w:spacing w:after="156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756090" w:rsidRDefault="00756090">
            <w:pPr>
              <w:widowControl/>
              <w:spacing w:after="156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6090">
        <w:trPr>
          <w:trHeight w:val="795"/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90" w:rsidRDefault="00F4552B">
            <w:pPr>
              <w:widowControl/>
              <w:spacing w:after="156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具体路径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F4552B">
            <w:pPr>
              <w:widowControl/>
              <w:spacing w:after="156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举例：xx员——初级xx——中级xx——高级xx</w:t>
            </w:r>
          </w:p>
          <w:p w:rsidR="00756090" w:rsidRDefault="00756090">
            <w:pPr>
              <w:widowControl/>
              <w:spacing w:after="156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756090" w:rsidRDefault="00756090">
            <w:pPr>
              <w:widowControl/>
              <w:spacing w:after="156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56090" w:rsidRDefault="00F4552B"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caps/>
          <w:color w:val="000000"/>
          <w:kern w:val="0"/>
          <w:sz w:val="36"/>
          <w:szCs w:val="36"/>
        </w:rPr>
        <w:br w:type="page"/>
      </w:r>
      <w:r>
        <w:rPr>
          <w:rFonts w:ascii="宋体" w:hAnsi="宋体" w:cs="宋体" w:hint="eastAsia"/>
          <w:b/>
          <w:bCs/>
          <w:caps/>
          <w:color w:val="000000"/>
          <w:kern w:val="0"/>
          <w:sz w:val="36"/>
          <w:szCs w:val="36"/>
        </w:rPr>
        <w:lastRenderedPageBreak/>
        <w:t xml:space="preserve">　</w:t>
      </w:r>
    </w:p>
    <w:p w:rsidR="00756090" w:rsidRDefault="00F4552B">
      <w:pPr>
        <w:widowControl/>
        <w:snapToGrid w:val="0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caps/>
          <w:color w:val="000000"/>
          <w:kern w:val="0"/>
          <w:sz w:val="36"/>
          <w:szCs w:val="36"/>
        </w:rPr>
        <w:t>四、计划实施</w:t>
      </w:r>
    </w:p>
    <w:p w:rsidR="00756090" w:rsidRDefault="00F4552B">
      <w:pPr>
        <w:widowControl/>
        <w:snapToGrid w:val="0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计划实施一览表</w:t>
      </w:r>
    </w:p>
    <w:p w:rsidR="00756090" w:rsidRDefault="00F4552B">
      <w:pPr>
        <w:widowControl/>
        <w:snapToGrid w:val="0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</w:t>
      </w:r>
    </w:p>
    <w:tbl>
      <w:tblPr>
        <w:tblW w:w="88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6791"/>
      </w:tblGrid>
      <w:tr w:rsidR="00756090">
        <w:trPr>
          <w:jc w:val="center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F4552B" w:rsidP="00053DE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F4552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24"/>
              </w:rPr>
              <w:t>短期计划</w:t>
            </w:r>
          </w:p>
        </w:tc>
      </w:tr>
      <w:tr w:rsidR="00756090">
        <w:trPr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F4552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24"/>
              </w:rPr>
              <w:t>时间跨度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756090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6090">
        <w:trPr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F4552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本期目标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F4552B">
            <w:pPr>
              <w:widowControl/>
              <w:snapToGrid w:val="0"/>
              <w:jc w:val="left"/>
              <w:rPr>
                <w:rFonts w:ascii="宋体" w:hAnsi="宋体" w:cs="宋体"/>
                <w:cap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4"/>
              </w:rPr>
              <w:t>如专科、本科毕业时要达到</w:t>
            </w:r>
            <w:r>
              <w:rPr>
                <w:rFonts w:ascii="宋体" w:hAnsi="宋体" w:cs="宋体"/>
                <w:caps/>
                <w:color w:val="000000"/>
                <w:kern w:val="0"/>
                <w:sz w:val="24"/>
              </w:rPr>
              <w:t>…</w:t>
            </w:r>
          </w:p>
          <w:p w:rsidR="00756090" w:rsidRDefault="00756090">
            <w:pPr>
              <w:widowControl/>
              <w:snapToGrid w:val="0"/>
              <w:jc w:val="left"/>
              <w:rPr>
                <w:rFonts w:ascii="宋体" w:hAnsi="宋体" w:cs="宋体"/>
                <w:caps/>
                <w:color w:val="000000"/>
                <w:kern w:val="0"/>
                <w:sz w:val="24"/>
              </w:rPr>
            </w:pPr>
          </w:p>
          <w:p w:rsidR="00756090" w:rsidRDefault="00756090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6090">
        <w:trPr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F4552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24"/>
              </w:rPr>
              <w:t>细分目标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F4552B">
            <w:pPr>
              <w:widowControl/>
              <w:snapToGrid w:val="0"/>
              <w:jc w:val="left"/>
              <w:rPr>
                <w:rFonts w:ascii="宋体" w:hAnsi="宋体" w:cs="宋体"/>
                <w:cap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4"/>
              </w:rPr>
              <w:t>如大一要达到</w:t>
            </w:r>
            <w:r>
              <w:rPr>
                <w:rFonts w:ascii="宋体" w:hAnsi="宋体" w:cs="宋体"/>
                <w:caps/>
                <w:color w:val="000000"/>
                <w:kern w:val="0"/>
                <w:sz w:val="24"/>
              </w:rPr>
              <w:t>…</w:t>
            </w:r>
            <w:r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4"/>
              </w:rPr>
              <w:t>大二要达到</w:t>
            </w:r>
            <w:r>
              <w:rPr>
                <w:rFonts w:ascii="宋体" w:hAnsi="宋体" w:cs="宋体"/>
                <w:caps/>
                <w:color w:val="000000"/>
                <w:kern w:val="0"/>
                <w:sz w:val="24"/>
              </w:rPr>
              <w:t>...</w:t>
            </w:r>
            <w:r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4"/>
              </w:rPr>
              <w:t>或在</w:t>
            </w:r>
            <w:r>
              <w:rPr>
                <w:rFonts w:ascii="宋体" w:hAnsi="宋体" w:cs="宋体"/>
                <w:caps/>
                <w:color w:val="000000"/>
                <w:kern w:val="0"/>
                <w:sz w:val="24"/>
              </w:rPr>
              <w:t>xx</w:t>
            </w:r>
            <w:r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4"/>
              </w:rPr>
              <w:t>方面要达到</w:t>
            </w:r>
            <w:r>
              <w:rPr>
                <w:rFonts w:ascii="宋体" w:hAnsi="宋体" w:cs="宋体"/>
                <w:caps/>
                <w:color w:val="000000"/>
                <w:kern w:val="0"/>
                <w:sz w:val="24"/>
              </w:rPr>
              <w:t>…</w:t>
            </w:r>
          </w:p>
          <w:p w:rsidR="00756090" w:rsidRDefault="00756090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6090">
        <w:trPr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F4552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24"/>
              </w:rPr>
              <w:t>计划内容</w:t>
            </w:r>
          </w:p>
          <w:p w:rsidR="00756090" w:rsidRDefault="00F4552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24"/>
              </w:rPr>
              <w:t>（参考）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F4552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ap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4"/>
              </w:rPr>
              <w:t>如专业学习、职业技能培养、职业素质提升、职业实践计划等</w:t>
            </w:r>
          </w:p>
          <w:p w:rsidR="00756090" w:rsidRDefault="00756090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6090">
        <w:trPr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F4552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策略和措施</w:t>
            </w:r>
          </w:p>
          <w:p w:rsidR="00756090" w:rsidRDefault="00F4552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（参考）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756090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6090">
        <w:trPr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F4552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24"/>
              </w:rPr>
              <w:t>名  称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F4552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24"/>
              </w:rPr>
              <w:t>中期计划（毕业后五年）</w:t>
            </w:r>
          </w:p>
        </w:tc>
      </w:tr>
      <w:tr w:rsidR="00756090">
        <w:trPr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F4552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24"/>
              </w:rPr>
              <w:t>计划名称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756090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6090">
        <w:trPr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F4552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本期目标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F4552B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4"/>
              </w:rPr>
              <w:t>如毕业后第五年时要达到</w:t>
            </w:r>
            <w:r>
              <w:rPr>
                <w:rFonts w:ascii="宋体" w:hAnsi="宋体" w:cs="宋体"/>
                <w:caps/>
                <w:color w:val="000000"/>
                <w:kern w:val="0"/>
                <w:sz w:val="24"/>
              </w:rPr>
              <w:t>…</w:t>
            </w:r>
          </w:p>
        </w:tc>
      </w:tr>
      <w:tr w:rsidR="00756090">
        <w:trPr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F4552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24"/>
              </w:rPr>
              <w:t>细分目标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F4552B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4"/>
              </w:rPr>
              <w:t>如毕业后第一年要</w:t>
            </w:r>
            <w:r>
              <w:rPr>
                <w:rFonts w:ascii="宋体" w:hAnsi="宋体" w:cs="宋体"/>
                <w:caps/>
                <w:color w:val="000000"/>
                <w:kern w:val="0"/>
                <w:sz w:val="24"/>
              </w:rPr>
              <w:t>…</w:t>
            </w:r>
            <w:r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4"/>
              </w:rPr>
              <w:t>第二年要</w:t>
            </w:r>
            <w:r>
              <w:rPr>
                <w:rFonts w:ascii="宋体" w:hAnsi="宋体" w:cs="宋体"/>
                <w:caps/>
                <w:color w:val="000000"/>
                <w:kern w:val="0"/>
                <w:sz w:val="24"/>
              </w:rPr>
              <w:t>…</w:t>
            </w:r>
            <w:r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4"/>
              </w:rPr>
              <w:t>或在</w:t>
            </w:r>
            <w:r>
              <w:rPr>
                <w:rFonts w:ascii="宋体" w:hAnsi="宋体" w:cs="宋体"/>
                <w:caps/>
                <w:color w:val="000000"/>
                <w:kern w:val="0"/>
                <w:sz w:val="24"/>
              </w:rPr>
              <w:t>xx</w:t>
            </w:r>
            <w:r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4"/>
              </w:rPr>
              <w:t>方面要达到</w:t>
            </w:r>
            <w:r>
              <w:rPr>
                <w:rFonts w:ascii="宋体" w:hAnsi="宋体" w:cs="宋体"/>
                <w:caps/>
                <w:color w:val="000000"/>
                <w:kern w:val="0"/>
                <w:sz w:val="24"/>
              </w:rPr>
              <w:t>…</w:t>
            </w:r>
          </w:p>
        </w:tc>
      </w:tr>
      <w:tr w:rsidR="00756090">
        <w:trPr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F4552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24"/>
              </w:rPr>
              <w:t>计划内容</w:t>
            </w:r>
          </w:p>
          <w:p w:rsidR="00756090" w:rsidRDefault="00F4552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24"/>
              </w:rPr>
              <w:t>（参考）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F4552B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4"/>
              </w:rPr>
              <w:t>如职场</w:t>
            </w:r>
            <w:proofErr w:type="gramEnd"/>
            <w:r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4"/>
              </w:rPr>
              <w:t>适应、三脉积累（知脉、人脉、钱脉）、岗位转换及升迁等</w:t>
            </w:r>
          </w:p>
        </w:tc>
      </w:tr>
      <w:tr w:rsidR="00756090">
        <w:trPr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F4552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策略和措施</w:t>
            </w:r>
          </w:p>
          <w:p w:rsidR="00756090" w:rsidRDefault="00F4552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（参考）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F4552B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4"/>
              </w:rPr>
              <w:t>大学生职业规划的重点</w:t>
            </w:r>
          </w:p>
        </w:tc>
      </w:tr>
      <w:tr w:rsidR="00756090">
        <w:trPr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Pr="00053DEF" w:rsidRDefault="00F4552B" w:rsidP="00053DEF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ap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24"/>
              </w:rPr>
              <w:t>名 称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F4552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24"/>
              </w:rPr>
              <w:t>长期计划（毕业后十年或以上计划）</w:t>
            </w:r>
          </w:p>
        </w:tc>
      </w:tr>
      <w:tr w:rsidR="00756090">
        <w:trPr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F4552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24"/>
              </w:rPr>
              <w:t>计划名称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756090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756090" w:rsidRDefault="00756090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6090">
        <w:trPr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F4552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本期目标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90" w:rsidRDefault="00756090">
            <w:pPr>
              <w:widowControl/>
              <w:snapToGrid w:val="0"/>
              <w:jc w:val="left"/>
              <w:rPr>
                <w:rFonts w:ascii="宋体" w:hAnsi="宋体" w:cs="宋体"/>
                <w:caps/>
                <w:color w:val="000000"/>
                <w:kern w:val="0"/>
                <w:sz w:val="24"/>
              </w:rPr>
            </w:pPr>
          </w:p>
          <w:p w:rsidR="00756090" w:rsidRDefault="00756090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6090">
        <w:trPr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F4552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24"/>
              </w:rPr>
              <w:t>细分目标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F4552B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4"/>
              </w:rPr>
              <w:t>如毕业后第十年要</w:t>
            </w:r>
            <w:r>
              <w:rPr>
                <w:rFonts w:ascii="宋体" w:hAnsi="宋体" w:cs="宋体"/>
                <w:caps/>
                <w:color w:val="000000"/>
                <w:kern w:val="0"/>
                <w:sz w:val="24"/>
              </w:rPr>
              <w:t>…</w:t>
            </w:r>
            <w:r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4"/>
              </w:rPr>
              <w:t>第二十年要</w:t>
            </w:r>
            <w:r>
              <w:rPr>
                <w:rFonts w:ascii="宋体" w:hAnsi="宋体" w:cs="宋体"/>
                <w:caps/>
                <w:color w:val="000000"/>
                <w:kern w:val="0"/>
                <w:sz w:val="24"/>
              </w:rPr>
              <w:t>…</w:t>
            </w:r>
          </w:p>
        </w:tc>
      </w:tr>
      <w:tr w:rsidR="00756090">
        <w:trPr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F4552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24"/>
              </w:rPr>
              <w:t>计划内容</w:t>
            </w:r>
          </w:p>
          <w:p w:rsidR="00756090" w:rsidRDefault="00F4552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24"/>
              </w:rPr>
              <w:t>（参考）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90" w:rsidRDefault="00F4552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ap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4"/>
              </w:rPr>
              <w:t>如事业</w:t>
            </w:r>
            <w:proofErr w:type="gramEnd"/>
            <w:r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24"/>
              </w:rPr>
              <w:t>发展、工作与生活关系、健康、心灵成长、子女教育、慈善等</w:t>
            </w:r>
          </w:p>
          <w:p w:rsidR="00756090" w:rsidRDefault="00756090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6090">
        <w:trPr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F4552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策略和措施</w:t>
            </w:r>
          </w:p>
          <w:p w:rsidR="00756090" w:rsidRDefault="00F4552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（参考）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90" w:rsidRDefault="00756090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56090" w:rsidRDefault="00F4552B">
      <w:pPr>
        <w:widowControl/>
        <w:snapToGrid w:val="0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</w:t>
      </w:r>
    </w:p>
    <w:p w:rsidR="00756090" w:rsidRDefault="00F4552B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b/>
          <w:bCs/>
          <w:caps/>
          <w:color w:val="000000"/>
          <w:kern w:val="0"/>
          <w:sz w:val="24"/>
        </w:rPr>
        <w:t>详细执行计划如下：</w:t>
      </w:r>
      <w:r>
        <w:rPr>
          <w:rFonts w:ascii="仿宋_GB2312" w:eastAsia="仿宋_GB2312" w:hAnsi="宋体" w:cs="宋体" w:hint="eastAsia"/>
          <w:caps/>
          <w:color w:val="000000"/>
          <w:kern w:val="0"/>
          <w:sz w:val="24"/>
        </w:rPr>
        <w:t>本人现正就读专</w:t>
      </w:r>
      <w:r>
        <w:rPr>
          <w:rFonts w:ascii="宋体" w:hAnsi="宋体" w:cs="宋体"/>
          <w:color w:val="000000"/>
          <w:kern w:val="0"/>
          <w:sz w:val="24"/>
        </w:rPr>
        <w:t>x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年级，我的专科阶段计划是</w:t>
      </w:r>
      <w:r>
        <w:rPr>
          <w:rFonts w:ascii="宋体" w:hAnsi="宋体" w:cs="宋体"/>
          <w:color w:val="000000"/>
          <w:kern w:val="0"/>
          <w:sz w:val="24"/>
        </w:rPr>
        <w:t>…</w:t>
      </w:r>
    </w:p>
    <w:p w:rsidR="00756090" w:rsidRDefault="00756090">
      <w:pPr>
        <w:widowControl/>
        <w:jc w:val="left"/>
        <w:rPr>
          <w:rFonts w:ascii="宋体" w:hAnsi="宋体" w:cs="宋体"/>
          <w:b/>
          <w:bCs/>
          <w:caps/>
          <w:color w:val="000000"/>
          <w:kern w:val="0"/>
          <w:sz w:val="32"/>
          <w:szCs w:val="32"/>
        </w:rPr>
      </w:pPr>
    </w:p>
    <w:p w:rsidR="00756090" w:rsidRDefault="00756090">
      <w:pPr>
        <w:widowControl/>
        <w:jc w:val="left"/>
        <w:rPr>
          <w:rFonts w:ascii="宋体" w:hAnsi="宋体" w:cs="宋体"/>
          <w:b/>
          <w:bCs/>
          <w:caps/>
          <w:color w:val="000000"/>
          <w:kern w:val="0"/>
          <w:sz w:val="32"/>
          <w:szCs w:val="32"/>
        </w:rPr>
      </w:pPr>
    </w:p>
    <w:p w:rsidR="00756090" w:rsidRDefault="00756090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053DEF" w:rsidRDefault="00053DEF">
      <w:pPr>
        <w:widowControl/>
        <w:snapToGrid w:val="0"/>
        <w:jc w:val="center"/>
        <w:rPr>
          <w:rFonts w:ascii="宋体" w:hAnsi="宋体" w:cs="宋体" w:hint="eastAsia"/>
          <w:b/>
          <w:bCs/>
          <w:caps/>
          <w:color w:val="000000"/>
          <w:kern w:val="0"/>
          <w:sz w:val="36"/>
          <w:szCs w:val="36"/>
        </w:rPr>
      </w:pPr>
    </w:p>
    <w:p w:rsidR="00756090" w:rsidRDefault="00F4552B">
      <w:pPr>
        <w:widowControl/>
        <w:snapToGrid w:val="0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caps/>
          <w:color w:val="000000"/>
          <w:kern w:val="0"/>
          <w:sz w:val="36"/>
          <w:szCs w:val="36"/>
        </w:rPr>
        <w:lastRenderedPageBreak/>
        <w:t>五、评估调整（略写）</w:t>
      </w:r>
    </w:p>
    <w:p w:rsidR="00756090" w:rsidRDefault="00F4552B">
      <w:pPr>
        <w:widowControl/>
        <w:snapToGrid w:val="0"/>
        <w:spacing w:line="360" w:lineRule="auto"/>
        <w:ind w:firstLine="482"/>
        <w:jc w:val="left"/>
        <w:rPr>
          <w:rFonts w:ascii="宋体" w:hAnsi="宋体" w:cs="宋体"/>
          <w:kern w:val="0"/>
          <w:sz w:val="24"/>
        </w:rPr>
      </w:pPr>
      <w:r>
        <w:rPr>
          <w:rFonts w:ascii="楷体_GB2312" w:eastAsia="楷体_GB2312" w:hAnsi="宋体" w:cs="宋体" w:hint="eastAsia"/>
          <w:b/>
          <w:bCs/>
          <w:caps/>
          <w:color w:val="000000"/>
          <w:kern w:val="0"/>
          <w:sz w:val="24"/>
        </w:rPr>
        <w:t>职业生涯规划是一个动态的过程，必须根据实施结果的情况以及因应变化进行及时的评估与修正。</w:t>
      </w:r>
    </w:p>
    <w:p w:rsidR="00053DEF" w:rsidRDefault="00053DEF">
      <w:pPr>
        <w:widowControl/>
        <w:snapToGrid w:val="0"/>
        <w:spacing w:line="360" w:lineRule="auto"/>
        <w:ind w:firstLine="482"/>
        <w:jc w:val="left"/>
        <w:rPr>
          <w:rFonts w:ascii="宋体" w:hAnsi="宋体" w:cs="宋体" w:hint="eastAsia"/>
          <w:b/>
          <w:bCs/>
          <w:caps/>
          <w:color w:val="000000"/>
          <w:kern w:val="0"/>
          <w:sz w:val="24"/>
        </w:rPr>
      </w:pPr>
    </w:p>
    <w:p w:rsidR="00756090" w:rsidRDefault="00F4552B">
      <w:pPr>
        <w:widowControl/>
        <w:snapToGrid w:val="0"/>
        <w:spacing w:line="360" w:lineRule="auto"/>
        <w:ind w:firstLine="48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caps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b/>
          <w:bCs/>
          <w:caps/>
          <w:color w:val="000000"/>
          <w:kern w:val="0"/>
          <w:sz w:val="24"/>
        </w:rPr>
        <w:t>．评估的内容</w:t>
      </w:r>
    </w:p>
    <w:p w:rsidR="00756090" w:rsidRDefault="00F4552B">
      <w:pPr>
        <w:widowControl/>
        <w:snapToGrid w:val="0"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caps/>
          <w:color w:val="000000"/>
          <w:kern w:val="0"/>
          <w:sz w:val="24"/>
        </w:rPr>
        <w:t>职业目标评估（是否需要重新选择职业？）</w:t>
      </w:r>
    </w:p>
    <w:p w:rsidR="00756090" w:rsidRDefault="00F4552B">
      <w:pPr>
        <w:widowControl/>
        <w:snapToGrid w:val="0"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caps/>
          <w:color w:val="000000"/>
          <w:kern w:val="0"/>
          <w:sz w:val="24"/>
        </w:rPr>
        <w:t>职业路径评估（是否需要调整发展方向？）</w:t>
      </w:r>
      <w:r>
        <w:rPr>
          <w:rFonts w:ascii="宋体" w:hAnsi="宋体" w:cs="宋体"/>
          <w:caps/>
          <w:color w:val="000000"/>
          <w:kern w:val="0"/>
          <w:sz w:val="24"/>
        </w:rPr>
        <w:t xml:space="preserve"> </w:t>
      </w:r>
    </w:p>
    <w:p w:rsidR="00756090" w:rsidRDefault="00F4552B">
      <w:pPr>
        <w:widowControl/>
        <w:snapToGrid w:val="0"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caps/>
          <w:color w:val="000000"/>
          <w:kern w:val="0"/>
          <w:sz w:val="24"/>
        </w:rPr>
        <w:t>实施策略评估（是否需要改变行动策略？）</w:t>
      </w:r>
    </w:p>
    <w:p w:rsidR="00756090" w:rsidRDefault="00F4552B">
      <w:pPr>
        <w:widowControl/>
        <w:snapToGrid w:val="0"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caps/>
          <w:color w:val="000000"/>
          <w:kern w:val="0"/>
          <w:sz w:val="24"/>
        </w:rPr>
        <w:t>其它因素评估（身体、家庭、经济状况以及机遇、意外情况的及时评估）</w:t>
      </w:r>
    </w:p>
    <w:p w:rsidR="00756090" w:rsidRDefault="00F4552B">
      <w:pPr>
        <w:widowControl/>
        <w:snapToGrid w:val="0"/>
        <w:spacing w:line="360" w:lineRule="auto"/>
        <w:ind w:firstLine="482"/>
        <w:jc w:val="left"/>
        <w:rPr>
          <w:rFonts w:ascii="仿宋_GB2312" w:eastAsia="仿宋_GB2312" w:hAnsi="宋体" w:cs="宋体"/>
          <w:b/>
          <w:bCs/>
          <w:caps/>
          <w:color w:val="000000"/>
          <w:kern w:val="0"/>
          <w:sz w:val="24"/>
        </w:rPr>
      </w:pPr>
      <w:r>
        <w:rPr>
          <w:rFonts w:ascii="宋体" w:hAnsi="宋体" w:cs="宋体"/>
          <w:b/>
          <w:bCs/>
          <w:caps/>
          <w:color w:val="000000"/>
          <w:kern w:val="0"/>
          <w:sz w:val="24"/>
        </w:rPr>
        <w:t>2</w:t>
      </w:r>
      <w:r>
        <w:rPr>
          <w:rFonts w:ascii="仿宋_GB2312" w:eastAsia="仿宋_GB2312" w:hAnsi="宋体" w:cs="宋体" w:hint="eastAsia"/>
          <w:b/>
          <w:bCs/>
          <w:caps/>
          <w:color w:val="000000"/>
          <w:kern w:val="0"/>
          <w:sz w:val="24"/>
        </w:rPr>
        <w:t>．评估的时间</w:t>
      </w:r>
    </w:p>
    <w:p w:rsidR="00756090" w:rsidRDefault="00756090">
      <w:pPr>
        <w:widowControl/>
        <w:snapToGrid w:val="0"/>
        <w:spacing w:line="360" w:lineRule="auto"/>
        <w:ind w:firstLine="482"/>
        <w:jc w:val="left"/>
        <w:rPr>
          <w:rFonts w:ascii="宋体" w:hAnsi="宋体" w:cs="宋体"/>
          <w:kern w:val="0"/>
          <w:sz w:val="24"/>
        </w:rPr>
      </w:pPr>
    </w:p>
    <w:p w:rsidR="00756090" w:rsidRDefault="00F4552B">
      <w:pPr>
        <w:widowControl/>
        <w:snapToGrid w:val="0"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caps/>
          <w:color w:val="000000"/>
          <w:kern w:val="0"/>
          <w:sz w:val="24"/>
        </w:rPr>
        <w:t>一般情况下，我定期（半年或一年）评估规划；</w:t>
      </w:r>
    </w:p>
    <w:p w:rsidR="00756090" w:rsidRDefault="00F4552B">
      <w:pPr>
        <w:widowControl/>
        <w:snapToGrid w:val="0"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caps/>
          <w:color w:val="000000"/>
          <w:kern w:val="0"/>
          <w:sz w:val="24"/>
        </w:rPr>
        <w:t>当出现特殊情况时，我会随时评估并进行相应的调整。</w:t>
      </w:r>
    </w:p>
    <w:p w:rsidR="00756090" w:rsidRDefault="00F4552B">
      <w:pPr>
        <w:widowControl/>
        <w:snapToGrid w:val="0"/>
        <w:spacing w:line="360" w:lineRule="auto"/>
        <w:ind w:firstLine="482"/>
        <w:jc w:val="left"/>
        <w:rPr>
          <w:rFonts w:ascii="仿宋_GB2312" w:eastAsia="仿宋_GB2312" w:hAnsi="宋体" w:cs="宋体"/>
          <w:b/>
          <w:bCs/>
          <w:caps/>
          <w:color w:val="000000"/>
          <w:kern w:val="0"/>
          <w:sz w:val="24"/>
        </w:rPr>
      </w:pPr>
      <w:r>
        <w:rPr>
          <w:rFonts w:ascii="宋体" w:hAnsi="宋体" w:cs="宋体"/>
          <w:b/>
          <w:bCs/>
          <w:caps/>
          <w:color w:val="000000"/>
          <w:kern w:val="0"/>
          <w:sz w:val="24"/>
        </w:rPr>
        <w:t>3</w:t>
      </w:r>
      <w:r>
        <w:rPr>
          <w:rFonts w:ascii="仿宋_GB2312" w:eastAsia="仿宋_GB2312" w:hAnsi="宋体" w:cs="宋体" w:hint="eastAsia"/>
          <w:b/>
          <w:bCs/>
          <w:caps/>
          <w:color w:val="000000"/>
          <w:kern w:val="0"/>
          <w:sz w:val="24"/>
        </w:rPr>
        <w:t>．规划调整的原则及内容</w:t>
      </w:r>
    </w:p>
    <w:p w:rsidR="00756090" w:rsidRDefault="00756090">
      <w:pPr>
        <w:widowControl/>
        <w:snapToGrid w:val="0"/>
        <w:spacing w:line="360" w:lineRule="auto"/>
        <w:ind w:firstLine="482"/>
        <w:jc w:val="left"/>
        <w:rPr>
          <w:rFonts w:ascii="宋体" w:hAnsi="宋体" w:cs="宋体"/>
          <w:kern w:val="0"/>
          <w:sz w:val="24"/>
        </w:rPr>
      </w:pPr>
    </w:p>
    <w:p w:rsidR="00756090" w:rsidRDefault="00756090" w:rsidP="00F505DA"/>
    <w:sectPr w:rsidR="00756090" w:rsidSect="0075609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F7" w:rsidRDefault="00112DF7" w:rsidP="00923691">
      <w:r>
        <w:separator/>
      </w:r>
    </w:p>
  </w:endnote>
  <w:endnote w:type="continuationSeparator" w:id="0">
    <w:p w:rsidR="00112DF7" w:rsidRDefault="00112DF7" w:rsidP="0092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F7" w:rsidRDefault="00112DF7" w:rsidP="00923691">
      <w:r>
        <w:separator/>
      </w:r>
    </w:p>
  </w:footnote>
  <w:footnote w:type="continuationSeparator" w:id="0">
    <w:p w:rsidR="00112DF7" w:rsidRDefault="00112DF7" w:rsidP="00923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2758"/>
    <w:rsid w:val="00053DEF"/>
    <w:rsid w:val="00112DF7"/>
    <w:rsid w:val="00113F2E"/>
    <w:rsid w:val="001231C6"/>
    <w:rsid w:val="00143750"/>
    <w:rsid w:val="00165EC6"/>
    <w:rsid w:val="00200339"/>
    <w:rsid w:val="00225256"/>
    <w:rsid w:val="00232E5B"/>
    <w:rsid w:val="00270D48"/>
    <w:rsid w:val="002B74E4"/>
    <w:rsid w:val="002E73CD"/>
    <w:rsid w:val="002F6B98"/>
    <w:rsid w:val="003561AD"/>
    <w:rsid w:val="003651AE"/>
    <w:rsid w:val="003B2A35"/>
    <w:rsid w:val="00443A61"/>
    <w:rsid w:val="0046056A"/>
    <w:rsid w:val="004C6C67"/>
    <w:rsid w:val="00541CB3"/>
    <w:rsid w:val="00643CF6"/>
    <w:rsid w:val="0065681B"/>
    <w:rsid w:val="00682118"/>
    <w:rsid w:val="006D0591"/>
    <w:rsid w:val="00756090"/>
    <w:rsid w:val="00822758"/>
    <w:rsid w:val="0082632F"/>
    <w:rsid w:val="00862417"/>
    <w:rsid w:val="008A57D8"/>
    <w:rsid w:val="008B7B47"/>
    <w:rsid w:val="0091447E"/>
    <w:rsid w:val="00923691"/>
    <w:rsid w:val="009A16B2"/>
    <w:rsid w:val="009D43D5"/>
    <w:rsid w:val="00A00D67"/>
    <w:rsid w:val="00A045C2"/>
    <w:rsid w:val="00A7752E"/>
    <w:rsid w:val="00B702A0"/>
    <w:rsid w:val="00BB1DD5"/>
    <w:rsid w:val="00BC6188"/>
    <w:rsid w:val="00D05782"/>
    <w:rsid w:val="00D86721"/>
    <w:rsid w:val="00DC60B1"/>
    <w:rsid w:val="00DF3B47"/>
    <w:rsid w:val="00E329D7"/>
    <w:rsid w:val="00E57FCE"/>
    <w:rsid w:val="00F2219B"/>
    <w:rsid w:val="00F4552B"/>
    <w:rsid w:val="00F45DD0"/>
    <w:rsid w:val="00F505DA"/>
    <w:rsid w:val="00F56F2F"/>
    <w:rsid w:val="00FC0280"/>
    <w:rsid w:val="219345F5"/>
    <w:rsid w:val="26FF19A3"/>
    <w:rsid w:val="6221612F"/>
    <w:rsid w:val="74A164FE"/>
    <w:rsid w:val="7C621D8F"/>
    <w:rsid w:val="7DA0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0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56090"/>
    <w:rPr>
      <w:sz w:val="18"/>
      <w:szCs w:val="18"/>
    </w:rPr>
  </w:style>
  <w:style w:type="paragraph" w:styleId="a4">
    <w:name w:val="footer"/>
    <w:basedOn w:val="a"/>
    <w:link w:val="Char0"/>
    <w:qFormat/>
    <w:rsid w:val="00756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756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56090"/>
    <w:pPr>
      <w:widowControl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rsid w:val="00756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sid w:val="00756090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756090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756090"/>
    <w:rPr>
      <w:kern w:val="2"/>
      <w:sz w:val="18"/>
      <w:szCs w:val="18"/>
    </w:rPr>
  </w:style>
  <w:style w:type="paragraph" w:styleId="a8">
    <w:name w:val="Date"/>
    <w:basedOn w:val="a"/>
    <w:next w:val="a"/>
    <w:link w:val="Char2"/>
    <w:rsid w:val="0082632F"/>
    <w:pPr>
      <w:ind w:leftChars="2500" w:left="100"/>
    </w:pPr>
  </w:style>
  <w:style w:type="character" w:customStyle="1" w:styleId="Char2">
    <w:name w:val="日期 Char"/>
    <w:basedOn w:val="a0"/>
    <w:link w:val="a8"/>
    <w:rsid w:val="0082632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230</Words>
  <Characters>1312</Characters>
  <Application>Microsoft Office Word</Application>
  <DocSecurity>0</DocSecurity>
  <Lines>10</Lines>
  <Paragraphs>3</Paragraphs>
  <ScaleCrop>false</ScaleCrop>
  <Company>微软中国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职业生涯规划书</dc:title>
  <dc:creator>cs</dc:creator>
  <cp:lastModifiedBy>WIN7</cp:lastModifiedBy>
  <cp:revision>13</cp:revision>
  <dcterms:created xsi:type="dcterms:W3CDTF">2014-11-28T03:47:00Z</dcterms:created>
  <dcterms:modified xsi:type="dcterms:W3CDTF">2020-10-28T08:02:00Z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