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C0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6799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湖南信息学院2025届“马栏山杯”小游戏创新创业大赛报名表</w:t>
      </w:r>
    </w:p>
    <w:bookmarkEnd w:id="0"/>
    <w:tbl>
      <w:tblPr>
        <w:tblStyle w:val="3"/>
        <w:tblW w:w="913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2602"/>
        <w:gridCol w:w="1125"/>
        <w:gridCol w:w="3760"/>
      </w:tblGrid>
      <w:tr w14:paraId="56C60E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1650" w:type="dxa"/>
            <w:vAlign w:val="center"/>
          </w:tcPr>
          <w:p w14:paraId="3EB1637E">
            <w:pPr>
              <w:pStyle w:val="2"/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487" w:type="dxa"/>
            <w:gridSpan w:val="3"/>
            <w:vAlign w:val="center"/>
          </w:tcPr>
          <w:p w14:paraId="29D13EBC">
            <w:pPr>
              <w:pStyle w:val="2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69D7D2FC">
            <w:pPr>
              <w:pStyle w:val="2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  <w:tr w14:paraId="19A50C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2DF17156">
            <w:pPr>
              <w:pStyle w:val="2"/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参赛主体</w:t>
            </w:r>
          </w:p>
        </w:tc>
        <w:tc>
          <w:tcPr>
            <w:tcW w:w="7487" w:type="dxa"/>
            <w:gridSpan w:val="3"/>
            <w:shd w:val="clear" w:color="auto" w:fill="auto"/>
            <w:vAlign w:val="center"/>
          </w:tcPr>
          <w:p w14:paraId="14CC5715">
            <w:pPr>
              <w:pStyle w:val="2"/>
              <w:widowControl/>
              <w:jc w:val="center"/>
              <w:rPr>
                <w:rFonts w:hint="eastAsia" w:ascii="Calibri" w:hAnsi="Calibri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个人      </w:t>
            </w: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团队     </w:t>
            </w: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公司</w:t>
            </w:r>
          </w:p>
        </w:tc>
      </w:tr>
      <w:tr w14:paraId="433823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56B9F61A">
            <w:pPr>
              <w:pStyle w:val="2"/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所属赛道</w:t>
            </w:r>
          </w:p>
        </w:tc>
        <w:tc>
          <w:tcPr>
            <w:tcW w:w="7487" w:type="dxa"/>
            <w:gridSpan w:val="3"/>
            <w:shd w:val="clear" w:color="auto" w:fill="auto"/>
            <w:vAlign w:val="center"/>
          </w:tcPr>
          <w:p w14:paraId="7A0F6B88">
            <w:pPr>
              <w:pStyle w:val="2"/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游戏创意赛道        </w:t>
            </w: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游戏创作赛道</w:t>
            </w:r>
          </w:p>
        </w:tc>
      </w:tr>
      <w:tr w14:paraId="4DB2AA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6ED6759E">
            <w:pPr>
              <w:pStyle w:val="2"/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投递类型</w:t>
            </w:r>
          </w:p>
        </w:tc>
        <w:tc>
          <w:tcPr>
            <w:tcW w:w="7487" w:type="dxa"/>
            <w:gridSpan w:val="3"/>
            <w:shd w:val="clear" w:color="auto" w:fill="auto"/>
            <w:vAlign w:val="center"/>
          </w:tcPr>
          <w:p w14:paraId="31BAC9AC">
            <w:pPr>
              <w:pStyle w:val="2"/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模拟经营 </w:t>
            </w: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明显养成 </w:t>
            </w: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派对游戏 </w:t>
            </w: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推理解密 </w:t>
            </w: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互动影视 </w:t>
            </w:r>
            <w:r>
              <w:rPr>
                <w:rFonts w:hint="eastAsia" w:ascii="Calibri" w:hAnsi="Calibri" w:cs="Times New Roman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其他</w:t>
            </w:r>
          </w:p>
        </w:tc>
      </w:tr>
      <w:tr w14:paraId="0108FA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1650" w:type="dxa"/>
            <w:vAlign w:val="center"/>
          </w:tcPr>
          <w:p w14:paraId="019AE691">
            <w:pPr>
              <w:pStyle w:val="2"/>
              <w:widowControl/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2602" w:type="dxa"/>
            <w:vAlign w:val="center"/>
          </w:tcPr>
          <w:p w14:paraId="0A85C866">
            <w:pPr>
              <w:pStyle w:val="2"/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5" w:type="dxa"/>
            <w:vAlign w:val="center"/>
          </w:tcPr>
          <w:p w14:paraId="2C987163">
            <w:pPr>
              <w:pStyle w:val="2"/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760" w:type="dxa"/>
            <w:vAlign w:val="center"/>
          </w:tcPr>
          <w:p w14:paraId="685C8296">
            <w:pPr>
              <w:pStyle w:val="2"/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  <w:tr w14:paraId="6C46D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650" w:type="dxa"/>
            <w:vAlign w:val="center"/>
          </w:tcPr>
          <w:p w14:paraId="65050C1C">
            <w:pPr>
              <w:pStyle w:val="2"/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E－mail</w:t>
            </w:r>
          </w:p>
        </w:tc>
        <w:tc>
          <w:tcPr>
            <w:tcW w:w="2602" w:type="dxa"/>
            <w:vAlign w:val="center"/>
          </w:tcPr>
          <w:p w14:paraId="0733677C">
            <w:pPr>
              <w:pStyle w:val="2"/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5" w:type="dxa"/>
            <w:vAlign w:val="center"/>
          </w:tcPr>
          <w:p w14:paraId="3FA6E809">
            <w:pPr>
              <w:pStyle w:val="2"/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QQ号</w:t>
            </w:r>
          </w:p>
        </w:tc>
        <w:tc>
          <w:tcPr>
            <w:tcW w:w="3760" w:type="dxa"/>
            <w:vAlign w:val="center"/>
          </w:tcPr>
          <w:p w14:paraId="5FCADE4E">
            <w:pPr>
              <w:pStyle w:val="2"/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  <w:tr w14:paraId="21F1C6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650" w:type="dxa"/>
            <w:vAlign w:val="center"/>
          </w:tcPr>
          <w:p w14:paraId="07DE8934">
            <w:pPr>
              <w:pStyle w:val="2"/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团队名称</w:t>
            </w:r>
          </w:p>
        </w:tc>
        <w:tc>
          <w:tcPr>
            <w:tcW w:w="7487" w:type="dxa"/>
            <w:gridSpan w:val="3"/>
            <w:vAlign w:val="center"/>
          </w:tcPr>
          <w:p w14:paraId="1E30DF54">
            <w:pPr>
              <w:pStyle w:val="2"/>
              <w:widowControl/>
              <w:jc w:val="left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仅团队参赛填写）</w:t>
            </w:r>
          </w:p>
        </w:tc>
      </w:tr>
      <w:tr w14:paraId="36B3A3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650" w:type="dxa"/>
            <w:vAlign w:val="center"/>
          </w:tcPr>
          <w:p w14:paraId="560DE047">
            <w:pPr>
              <w:pStyle w:val="2"/>
              <w:widowControl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公司名称</w:t>
            </w:r>
          </w:p>
        </w:tc>
        <w:tc>
          <w:tcPr>
            <w:tcW w:w="7487" w:type="dxa"/>
            <w:gridSpan w:val="3"/>
            <w:vAlign w:val="center"/>
          </w:tcPr>
          <w:p w14:paraId="4630E013">
            <w:pPr>
              <w:pStyle w:val="2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仅公司参赛填写）</w:t>
            </w:r>
          </w:p>
        </w:tc>
      </w:tr>
      <w:tr w14:paraId="2266E7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2" w:hRule="atLeast"/>
          <w:tblCellSpacing w:w="0" w:type="dxa"/>
          <w:jc w:val="center"/>
        </w:trPr>
        <w:tc>
          <w:tcPr>
            <w:tcW w:w="1650" w:type="dxa"/>
            <w:vAlign w:val="center"/>
          </w:tcPr>
          <w:p w14:paraId="5E107FC3">
            <w:pPr>
              <w:pStyle w:val="2"/>
              <w:widowControl/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项目简介</w:t>
            </w:r>
          </w:p>
        </w:tc>
        <w:tc>
          <w:tcPr>
            <w:tcW w:w="7487" w:type="dxa"/>
            <w:gridSpan w:val="3"/>
          </w:tcPr>
          <w:p w14:paraId="72A07C70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680AA4C6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0E59E7EC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64734AEA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469F2F85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36F4EB8C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72497D43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479A312C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0DCC113C">
            <w:pPr>
              <w:pStyle w:val="2"/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79E5A173">
            <w:pPr>
              <w:pStyle w:val="2"/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4AB58798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1053450E">
            <w:pPr>
              <w:pStyle w:val="2"/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025D8448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 w14:paraId="34AA6231">
            <w:pPr>
              <w:pStyle w:val="2"/>
              <w:widowControl/>
              <w:rPr>
                <w:color w:val="000000"/>
                <w:sz w:val="21"/>
                <w:szCs w:val="21"/>
              </w:rPr>
            </w:pPr>
          </w:p>
        </w:tc>
      </w:tr>
    </w:tbl>
    <w:p w14:paraId="1980FF2E">
      <w:pPr>
        <w:spacing w:line="240" w:lineRule="auto"/>
        <w:rPr>
          <w:rFonts w:ascii="Times New Roman" w:hAnsi="Times New Roman" w:cs="仿宋_GB2312"/>
          <w:sz w:val="21"/>
          <w:szCs w:val="21"/>
        </w:rPr>
      </w:pPr>
      <w:r>
        <w:rPr>
          <w:rFonts w:hint="eastAsia" w:ascii="Times New Roman" w:hAnsi="Times New Roman" w:cs="仿宋_GB2312"/>
          <w:sz w:val="21"/>
          <w:szCs w:val="21"/>
        </w:rPr>
        <w:t>说  明：</w:t>
      </w:r>
    </w:p>
    <w:p w14:paraId="04CA4E5F">
      <w:pPr>
        <w:numPr>
          <w:ilvl w:val="0"/>
          <w:numId w:val="1"/>
        </w:numPr>
        <w:spacing w:line="240" w:lineRule="auto"/>
        <w:ind w:firstLine="420"/>
        <w:rPr>
          <w:rFonts w:hint="eastAsia" w:ascii="Times New Roman" w:hAnsi="Times New Roman" w:cs="仿宋_GB2312"/>
          <w:sz w:val="21"/>
          <w:szCs w:val="21"/>
        </w:rPr>
      </w:pPr>
      <w:r>
        <w:rPr>
          <w:rFonts w:hint="eastAsia" w:ascii="Times New Roman" w:hAnsi="Times New Roman" w:cs="仿宋_GB2312"/>
          <w:sz w:val="21"/>
          <w:szCs w:val="21"/>
          <w:lang w:val="en-US" w:eastAsia="zh-CN"/>
        </w:rPr>
        <w:t>本次大赛创作赛道报名及作品提交截止时间为2025年4月14日23：59；创意赛道报名及作品提交截止时间为2025年4月7日23：59分</w:t>
      </w:r>
      <w:r>
        <w:rPr>
          <w:rFonts w:hint="eastAsia" w:ascii="Times New Roman" w:hAnsi="Times New Roman" w:cs="仿宋_GB2312"/>
          <w:sz w:val="21"/>
          <w:szCs w:val="21"/>
        </w:rPr>
        <w:t>。</w:t>
      </w:r>
    </w:p>
    <w:p w14:paraId="51AFF2FC">
      <w:pPr>
        <w:numPr>
          <w:ilvl w:val="0"/>
          <w:numId w:val="1"/>
        </w:numPr>
        <w:spacing w:line="240" w:lineRule="auto"/>
        <w:ind w:firstLine="420"/>
        <w:rPr>
          <w:rFonts w:hint="eastAsia" w:ascii="Times New Roman" w:hAnsi="Times New Roman" w:cs="仿宋_GB2312"/>
          <w:sz w:val="21"/>
          <w:szCs w:val="21"/>
        </w:rPr>
      </w:pPr>
      <w:r>
        <w:rPr>
          <w:rFonts w:hint="eastAsia" w:ascii="Times New Roman" w:hAnsi="Times New Roman" w:cs="仿宋_GB2312"/>
          <w:sz w:val="21"/>
          <w:szCs w:val="21"/>
          <w:lang w:val="en-US" w:eastAsia="zh-CN"/>
        </w:rPr>
        <w:t>一个参赛主体（团队或个人）只能选择一个赛道，提交一款作品。</w:t>
      </w:r>
    </w:p>
    <w:p w14:paraId="43F03B37">
      <w:pPr>
        <w:numPr>
          <w:ilvl w:val="0"/>
          <w:numId w:val="1"/>
        </w:numPr>
        <w:spacing w:line="240" w:lineRule="auto"/>
        <w:ind w:firstLine="420"/>
        <w:rPr>
          <w:rFonts w:hint="eastAsia" w:ascii="Times New Roman" w:hAnsi="Times New Roman" w:cs="仿宋_GB2312"/>
          <w:sz w:val="21"/>
          <w:szCs w:val="21"/>
        </w:rPr>
      </w:pPr>
      <w:r>
        <w:rPr>
          <w:rFonts w:hint="eastAsia" w:ascii="Times New Roman" w:hAnsi="Times New Roman" w:cs="仿宋_GB2312"/>
          <w:sz w:val="21"/>
          <w:szCs w:val="21"/>
          <w:lang w:val="en-US" w:eastAsia="zh-CN"/>
        </w:rPr>
        <w:t>报名表填写完之后于2025年4月7日23：59分之前发送至邮箱：</w:t>
      </w:r>
      <w:r>
        <w:rPr>
          <w:rFonts w:hint="eastAsia" w:ascii="Times New Roman" w:hAnsi="Times New Roman" w:cs="仿宋_GB2312"/>
          <w:sz w:val="21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cs="仿宋_GB2312"/>
          <w:sz w:val="21"/>
          <w:szCs w:val="21"/>
          <w:lang w:val="en-US" w:eastAsia="zh-CN"/>
        </w:rPr>
        <w:instrText xml:space="preserve"> HYPERLINK "mailto:3174258878@qq.com。" </w:instrText>
      </w:r>
      <w:r>
        <w:rPr>
          <w:rFonts w:hint="eastAsia" w:ascii="Times New Roman" w:hAnsi="Times New Roman" w:cs="仿宋_GB2312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cs="仿宋_GB2312"/>
          <w:sz w:val="21"/>
          <w:szCs w:val="21"/>
          <w:lang w:val="en-US" w:eastAsia="zh-CN"/>
        </w:rPr>
        <w:t>3174258878@qq.com。</w:t>
      </w:r>
      <w:r>
        <w:rPr>
          <w:rFonts w:hint="eastAsia" w:ascii="Times New Roman" w:hAnsi="Times New Roman" w:cs="仿宋_GB2312"/>
          <w:sz w:val="21"/>
          <w:szCs w:val="21"/>
          <w:lang w:val="en-US" w:eastAsia="zh-CN"/>
        </w:rPr>
        <w:fldChar w:fldCharType="end"/>
      </w:r>
    </w:p>
    <w:p w14:paraId="00355B2A">
      <w:pPr>
        <w:numPr>
          <w:ilvl w:val="0"/>
          <w:numId w:val="1"/>
        </w:numPr>
        <w:spacing w:line="240" w:lineRule="auto"/>
        <w:ind w:firstLine="420"/>
        <w:rPr>
          <w:rFonts w:hint="eastAsia" w:ascii="Times New Roman" w:hAnsi="Times New Roman" w:cs="仿宋_GB2312"/>
          <w:sz w:val="21"/>
          <w:szCs w:val="21"/>
        </w:rPr>
      </w:pPr>
      <w:r>
        <w:rPr>
          <w:rFonts w:hint="eastAsia" w:ascii="Times New Roman" w:hAnsi="Times New Roman" w:cs="仿宋_GB2312"/>
          <w:sz w:val="21"/>
          <w:szCs w:val="21"/>
          <w:lang w:val="en-US" w:eastAsia="zh-CN"/>
        </w:rPr>
        <w:t>所有参赛队伍同步依照附件2参赛详情完成报名及作品投递。</w:t>
      </w:r>
    </w:p>
    <w:p w14:paraId="52457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FB7E1"/>
    <w:multiLevelType w:val="singleLevel"/>
    <w:tmpl w:val="F5EFB7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11294"/>
    <w:rsid w:val="5A5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2025-03-12T02:35:00Z</dcterms:created>
  <dc:creator>Jodie</dc:creator>
  <cp:lastModifiedBy>Jodie</cp:lastModifiedBy>
  <dcterms:modified xsi:type="dcterms:W3CDTF">2025-03-12T02:35:25Z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20726143AE684D37851543D225CCC315_11</vt:lpwstr>
  </property>
  <property fmtid="{D5CDD505-2E9C-101B-9397-08002B2CF9AE}" pid="4" name="KSOTemplateDocerSaveRecord">
    <vt:lpwstr>eyJoZGlkIjoiMjczMzQ3N2Q1ZDNhNDQ0OTlkYjNhYzU1MGRkOWY2MmQiLCJ1c2VySWQiOiIyNDM0ODczODUifQ==</vt:lpwstr>
  </property>
</Properties>
</file>